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8/2026/150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ntwicklung eines digitalen Hafenumweltzwillings - Wartung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Wartung des sensorbasierten Umweltmonitorings im Fähr- Ro-Ro-Terminal 
Los 1 Wartung Software
Los 2 Wartung Hardware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